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E071" w14:textId="77777777" w:rsidR="007D5778" w:rsidRDefault="007D5778" w:rsidP="0055227C">
      <w:pPr>
        <w:jc w:val="center"/>
        <w:rPr>
          <w:rFonts w:ascii="Century Gothic" w:hAnsi="Century Gothic"/>
          <w:b/>
          <w:color w:val="31849B" w:themeColor="accent5" w:themeShade="BF"/>
          <w:lang w:val="es-ES"/>
        </w:rPr>
      </w:pPr>
      <w:r w:rsidRPr="0055227C">
        <w:rPr>
          <w:rFonts w:ascii="Century Gothic" w:hAnsi="Century Gothic"/>
          <w:b/>
          <w:color w:val="31849B" w:themeColor="accent5" w:themeShade="BF"/>
          <w:lang w:val="es-ES"/>
        </w:rPr>
        <w:t>CONSULTORIO LINGÜÍSTICO: FASES DE ELABORACIÓN DE UN TEXTO</w:t>
      </w:r>
    </w:p>
    <w:p w14:paraId="43F7E072" w14:textId="77777777" w:rsidR="0055227C" w:rsidRPr="0055227C" w:rsidRDefault="0055227C" w:rsidP="0055227C">
      <w:pPr>
        <w:jc w:val="center"/>
        <w:rPr>
          <w:rFonts w:ascii="Century Gothic" w:hAnsi="Century Gothic"/>
          <w:b/>
          <w:color w:val="31849B" w:themeColor="accent5" w:themeShade="BF"/>
          <w:lang w:val="es-ES"/>
        </w:rPr>
      </w:pPr>
    </w:p>
    <w:p w14:paraId="43F7E073" w14:textId="77777777" w:rsidR="007D5778" w:rsidRPr="006D4645" w:rsidRDefault="007D5778" w:rsidP="007D5778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lang w:val="en-US"/>
        </w:rPr>
      </w:pPr>
      <w:r w:rsidRPr="006D4645">
        <w:rPr>
          <w:rFonts w:ascii="Century Gothic" w:hAnsi="Century Gothic"/>
          <w:color w:val="31849B" w:themeColor="accent5" w:themeShade="BF"/>
          <w:lang w:val="en-US"/>
        </w:rPr>
        <w:t>PLANIFICACI</w:t>
      </w:r>
      <w:r w:rsidRPr="006D4645">
        <w:rPr>
          <w:rFonts w:ascii="Century Gothic" w:hAnsi="Century Gothic"/>
          <w:color w:val="31849B" w:themeColor="accent5" w:themeShade="BF"/>
          <w:lang w:val="es-ES"/>
        </w:rPr>
        <w:t>ÓN</w:t>
      </w:r>
    </w:p>
    <w:p w14:paraId="43F7E074" w14:textId="77777777" w:rsid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Instrucciones de la actividad (c</w:t>
      </w:r>
      <w:bookmarkStart w:id="0" w:name="_GoBack"/>
      <w:bookmarkEnd w:id="0"/>
      <w:r>
        <w:rPr>
          <w:rFonts w:ascii="Century Gothic" w:hAnsi="Century Gothic"/>
          <w:lang w:val="es-ES"/>
        </w:rPr>
        <w:t>uando se trata de una actividad de clase)</w:t>
      </w:r>
    </w:p>
    <w:p w14:paraId="43F7E075" w14:textId="77777777" w:rsid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Convenciones del género: texto argumentativo, de opinión, etc.</w:t>
      </w:r>
    </w:p>
    <w:p w14:paraId="43F7E076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 w:cs="Arial"/>
          <w:color w:val="000000"/>
          <w:lang w:val="es-ES"/>
        </w:rPr>
        <w:t>La documentación: fuentes</w:t>
      </w:r>
    </w:p>
    <w:p w14:paraId="43F7E077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 w:cs="Arial"/>
          <w:color w:val="000000"/>
          <w:lang w:val="es-ES"/>
        </w:rPr>
        <w:t>La producción de ideas: selección</w:t>
      </w:r>
    </w:p>
    <w:p w14:paraId="43F7E078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 w:cs="Arial"/>
          <w:color w:val="000000"/>
          <w:lang w:val="es-ES"/>
        </w:rPr>
        <w:t xml:space="preserve">La ordenación de ideas: </w:t>
      </w:r>
      <w:r w:rsidRPr="007D5778">
        <w:rPr>
          <w:rFonts w:ascii="Century Gothic" w:hAnsi="Century Gothic" w:cs="Arial"/>
          <w:color w:val="000000"/>
          <w:lang w:val="es-ES"/>
        </w:rPr>
        <w:t xml:space="preserve">esquema </w:t>
      </w:r>
    </w:p>
    <w:p w14:paraId="43F7E079" w14:textId="77777777" w:rsidR="007D5778" w:rsidRPr="007D5778" w:rsidRDefault="007D5778" w:rsidP="007D5778">
      <w:pPr>
        <w:pStyle w:val="ListParagraph"/>
        <w:ind w:left="1440"/>
        <w:rPr>
          <w:rFonts w:ascii="Century Gothic" w:hAnsi="Century Gothic"/>
          <w:lang w:val="es-ES"/>
        </w:rPr>
      </w:pPr>
    </w:p>
    <w:p w14:paraId="43F7E07A" w14:textId="77777777" w:rsidR="007D5778" w:rsidRPr="006D4645" w:rsidRDefault="007D5778" w:rsidP="007D5778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lang w:val="en-US"/>
        </w:rPr>
      </w:pPr>
      <w:r w:rsidRPr="006D4645">
        <w:rPr>
          <w:rFonts w:ascii="Century Gothic" w:hAnsi="Century Gothic"/>
          <w:color w:val="31849B" w:themeColor="accent5" w:themeShade="BF"/>
          <w:lang w:val="es-ES"/>
        </w:rPr>
        <w:t>REDACCIÓN</w:t>
      </w:r>
    </w:p>
    <w:p w14:paraId="43F7E07B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Estructuración de la información</w:t>
      </w:r>
      <w:r>
        <w:rPr>
          <w:rFonts w:ascii="Century Gothic" w:hAnsi="Century Gothic"/>
          <w:lang w:val="es-ES"/>
        </w:rPr>
        <w:t>: introducción, desarrollo/argumentos, conclusión.</w:t>
      </w:r>
    </w:p>
    <w:p w14:paraId="43F7E07C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Reparto de las ideas en párrafos</w:t>
      </w:r>
    </w:p>
    <w:p w14:paraId="43F7E07D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Desarrollo de las ideas y conexión entre frases</w:t>
      </w:r>
    </w:p>
    <w:p w14:paraId="43F7E07E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Corrección gramatical</w:t>
      </w:r>
    </w:p>
    <w:p w14:paraId="43F7E07F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Elección del vocabulario correcto</w:t>
      </w:r>
    </w:p>
    <w:p w14:paraId="43F7E080" w14:textId="77777777" w:rsidR="007D5778" w:rsidRPr="007D5778" w:rsidRDefault="007D5778" w:rsidP="007D5778">
      <w:pPr>
        <w:pStyle w:val="ListParagraph"/>
        <w:ind w:left="1440"/>
        <w:rPr>
          <w:rFonts w:ascii="Century Gothic" w:hAnsi="Century Gothic"/>
          <w:lang w:val="es-ES"/>
        </w:rPr>
      </w:pPr>
    </w:p>
    <w:p w14:paraId="43F7E081" w14:textId="77777777" w:rsidR="007D5778" w:rsidRPr="006D4645" w:rsidRDefault="007D5778" w:rsidP="007D5778">
      <w:pPr>
        <w:pStyle w:val="ListParagraph"/>
        <w:numPr>
          <w:ilvl w:val="0"/>
          <w:numId w:val="1"/>
        </w:numPr>
        <w:rPr>
          <w:rFonts w:ascii="Century Gothic" w:hAnsi="Century Gothic"/>
          <w:color w:val="31849B" w:themeColor="accent5" w:themeShade="BF"/>
          <w:lang w:val="en-US"/>
        </w:rPr>
      </w:pPr>
      <w:r w:rsidRPr="006D4645">
        <w:rPr>
          <w:rFonts w:ascii="Century Gothic" w:hAnsi="Century Gothic"/>
          <w:color w:val="31849B" w:themeColor="accent5" w:themeShade="BF"/>
          <w:lang w:val="es-ES"/>
        </w:rPr>
        <w:t>REVISIÓN</w:t>
      </w:r>
    </w:p>
    <w:p w14:paraId="43F7E082" w14:textId="77777777" w:rsid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¿El texto cumple el objetivo comunicativo</w:t>
      </w:r>
      <w:r>
        <w:rPr>
          <w:rFonts w:ascii="Century Gothic" w:hAnsi="Century Gothic"/>
          <w:lang w:val="es-ES"/>
        </w:rPr>
        <w:t>: mensaje, destinatario…</w:t>
      </w:r>
      <w:r w:rsidRPr="007D5778">
        <w:rPr>
          <w:rFonts w:ascii="Century Gothic" w:hAnsi="Century Gothic"/>
          <w:lang w:val="es-ES"/>
        </w:rPr>
        <w:t>?</w:t>
      </w:r>
    </w:p>
    <w:p w14:paraId="43F7E083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¿Sigue las instrucciones de la actividad? (para un texto de clase)</w:t>
      </w:r>
    </w:p>
    <w:p w14:paraId="43F7E084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¿Está organizado de forma coherente y clara?</w:t>
      </w:r>
    </w:p>
    <w:p w14:paraId="43F7E085" w14:textId="77777777" w:rsidR="007D5778" w:rsidRP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¿Las ideas se exponen de forma ordenada y lógica?</w:t>
      </w:r>
    </w:p>
    <w:p w14:paraId="43F7E086" w14:textId="77777777" w:rsidR="007D5778" w:rsidRDefault="007D5778" w:rsidP="007D5778">
      <w:pPr>
        <w:pStyle w:val="ListParagraph"/>
        <w:numPr>
          <w:ilvl w:val="1"/>
          <w:numId w:val="1"/>
        </w:numPr>
        <w:rPr>
          <w:rFonts w:ascii="Century Gothic" w:hAnsi="Century Gothic"/>
          <w:lang w:val="es-ES"/>
        </w:rPr>
      </w:pPr>
      <w:r w:rsidRPr="007D5778">
        <w:rPr>
          <w:rFonts w:ascii="Century Gothic" w:hAnsi="Century Gothic"/>
          <w:lang w:val="es-ES"/>
        </w:rPr>
        <w:t>¿La gramática y el vocabulario se utilizan de forma correcta?</w:t>
      </w:r>
    </w:p>
    <w:p w14:paraId="43F7E087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8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9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A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B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C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8D" w14:textId="77777777" w:rsidR="008665B4" w:rsidRDefault="008665B4" w:rsidP="007D5778">
      <w:pPr>
        <w:rPr>
          <w:rFonts w:ascii="Century Gothic" w:hAnsi="Century Gothic"/>
          <w:lang w:val="es-ES"/>
        </w:rPr>
      </w:pPr>
    </w:p>
    <w:p w14:paraId="43F7E08E" w14:textId="77777777" w:rsidR="008665B4" w:rsidRDefault="008665B4" w:rsidP="007D5778">
      <w:pPr>
        <w:rPr>
          <w:rFonts w:ascii="Century Gothic" w:hAnsi="Century Gothic"/>
          <w:lang w:val="es-ES"/>
        </w:rPr>
      </w:pPr>
    </w:p>
    <w:p w14:paraId="43F7E08F" w14:textId="77777777" w:rsidR="008665B4" w:rsidRDefault="008665B4" w:rsidP="007D5778">
      <w:pPr>
        <w:rPr>
          <w:rFonts w:ascii="Century Gothic" w:hAnsi="Century Gothic"/>
          <w:lang w:val="es-ES"/>
        </w:rPr>
      </w:pPr>
    </w:p>
    <w:p w14:paraId="43F7E090" w14:textId="77777777" w:rsidR="008665B4" w:rsidRDefault="008665B4" w:rsidP="007D5778">
      <w:pPr>
        <w:rPr>
          <w:rFonts w:ascii="Century Gothic" w:hAnsi="Century Gothic"/>
          <w:lang w:val="es-ES"/>
        </w:rPr>
      </w:pPr>
    </w:p>
    <w:p w14:paraId="43F7E091" w14:textId="77777777" w:rsidR="007D5778" w:rsidRDefault="007D5778" w:rsidP="007D5778">
      <w:pPr>
        <w:rPr>
          <w:rFonts w:ascii="Century Gothic" w:hAnsi="Century Gothic"/>
          <w:lang w:val="es-ES"/>
        </w:rPr>
      </w:pPr>
    </w:p>
    <w:p w14:paraId="43F7E092" w14:textId="39876523" w:rsidR="005965CD" w:rsidRPr="005965CD" w:rsidRDefault="005965CD" w:rsidP="005965CD">
      <w:pPr>
        <w:spacing w:after="0" w:line="240" w:lineRule="auto"/>
        <w:rPr>
          <w:rFonts w:ascii="Century Gothic" w:hAnsi="Century Gothic"/>
          <w:b/>
          <w:color w:val="31849B" w:themeColor="accent5" w:themeShade="BF"/>
          <w:lang w:val="es-ES"/>
        </w:rPr>
      </w:pPr>
      <w:r>
        <w:rPr>
          <w:rFonts w:ascii="Century Gothic" w:hAnsi="Century Gothic"/>
          <w:b/>
          <w:color w:val="31849B" w:themeColor="accent5" w:themeShade="BF"/>
          <w:lang w:val="es-ES"/>
        </w:rPr>
        <w:lastRenderedPageBreak/>
        <w:t xml:space="preserve">PROPUESTA DE </w:t>
      </w:r>
      <w:r w:rsidR="002202F1">
        <w:rPr>
          <w:rFonts w:ascii="Century Gothic" w:hAnsi="Century Gothic"/>
          <w:b/>
          <w:color w:val="31849B" w:themeColor="accent5" w:themeShade="BF"/>
          <w:lang w:val="es-ES"/>
        </w:rPr>
        <w:t>ACTIVIDAD</w:t>
      </w:r>
    </w:p>
    <w:p w14:paraId="43F7E093" w14:textId="77777777" w:rsidR="005965CD" w:rsidRDefault="005965CD" w:rsidP="005965CD">
      <w:pPr>
        <w:spacing w:after="0" w:line="240" w:lineRule="auto"/>
        <w:rPr>
          <w:rFonts w:ascii="Century Gothic" w:hAnsi="Century Gothic"/>
          <w:color w:val="31849B" w:themeColor="accent5" w:themeShade="BF"/>
          <w:lang w:val="es-ES"/>
        </w:rPr>
      </w:pPr>
    </w:p>
    <w:p w14:paraId="43F7E094" w14:textId="79107C9B" w:rsidR="00301CED" w:rsidRPr="006D4645" w:rsidRDefault="00AD167C" w:rsidP="00047492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eastAsia="Times New Roman" w:hAnsi="Century Gothic" w:cs="Times New Roman"/>
          <w:color w:val="31849B" w:themeColor="accent5" w:themeShade="BF"/>
          <w:sz w:val="20"/>
          <w:szCs w:val="20"/>
          <w:lang w:val="es-ES" w:eastAsia="en-GB"/>
        </w:rPr>
      </w:pPr>
      <w:r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>Instrucciones</w:t>
      </w:r>
      <w:r w:rsidR="00C22F49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 xml:space="preserve"> </w:t>
      </w:r>
      <w:r w:rsidR="00C22F49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 xml:space="preserve">actividad 22 </w:t>
      </w:r>
      <w:r w:rsidR="00C22F49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 xml:space="preserve">modificada </w:t>
      </w:r>
      <w:r w:rsidR="00C22F49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 xml:space="preserve">pág. 18, </w:t>
      </w:r>
      <w:r w:rsidR="002202F1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>Cuadernillo 2</w:t>
      </w:r>
      <w:r w:rsidR="00301CED" w:rsidRPr="006D4645">
        <w:rPr>
          <w:rFonts w:ascii="Century Gothic" w:eastAsia="Times New Roman" w:hAnsi="Century Gothic" w:cs="Arial"/>
          <w:color w:val="31849B" w:themeColor="accent5" w:themeShade="BF"/>
          <w:sz w:val="20"/>
          <w:szCs w:val="20"/>
          <w:shd w:val="clear" w:color="auto" w:fill="FFFFFF"/>
          <w:lang w:val="es-ES" w:eastAsia="en-GB"/>
        </w:rPr>
        <w:t>: Escribe un texto en el que deberás:</w:t>
      </w:r>
    </w:p>
    <w:p w14:paraId="43F7E095" w14:textId="4F9AF229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expresar acuerdo o desacuerdo (opiniones, emociones y valoraciones) con las opiniones de Alberto </w:t>
      </w:r>
      <w:r w:rsidR="00D50D2F">
        <w:rPr>
          <w:rFonts w:ascii="Century Gothic" w:hAnsi="Century Gothic"/>
          <w:i/>
          <w:sz w:val="20"/>
          <w:szCs w:val="20"/>
          <w:lang w:val="es-ES"/>
        </w:rPr>
        <w:t xml:space="preserve">(texto actividad </w:t>
      </w:r>
      <w:proofErr w:type="gramStart"/>
      <w:r w:rsidR="00D50D2F">
        <w:rPr>
          <w:rFonts w:ascii="Century Gothic" w:hAnsi="Century Gothic"/>
          <w:i/>
          <w:sz w:val="20"/>
          <w:szCs w:val="20"/>
          <w:lang w:val="es-ES"/>
        </w:rPr>
        <w:t>20)</w:t>
      </w:r>
      <w:r w:rsidRPr="003F4E8D">
        <w:rPr>
          <w:rFonts w:ascii="Century Gothic" w:hAnsi="Century Gothic"/>
          <w:i/>
          <w:sz w:val="20"/>
          <w:szCs w:val="20"/>
          <w:lang w:val="es-ES"/>
        </w:rPr>
        <w:t>y</w:t>
      </w:r>
      <w:proofErr w:type="gramEnd"/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 Marta</w:t>
      </w:r>
      <w:r w:rsidR="00D50D2F">
        <w:rPr>
          <w:rFonts w:ascii="Century Gothic" w:hAnsi="Century Gothic"/>
          <w:i/>
          <w:sz w:val="20"/>
          <w:szCs w:val="20"/>
          <w:lang w:val="es-ES"/>
        </w:rPr>
        <w:t xml:space="preserve"> (texto actividad 21)</w:t>
      </w:r>
      <w:r w:rsidRPr="003F4E8D">
        <w:rPr>
          <w:rFonts w:ascii="Century Gothic" w:hAnsi="Century Gothic"/>
          <w:i/>
          <w:sz w:val="20"/>
          <w:szCs w:val="20"/>
          <w:lang w:val="es-ES"/>
        </w:rPr>
        <w:t>.</w:t>
      </w:r>
    </w:p>
    <w:p w14:paraId="43F7E096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>expresar tu opinión (emociones y valoraciones)</w:t>
      </w:r>
    </w:p>
    <w:p w14:paraId="43F7E097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>comentar algunas experiencias personales vividas en el metro (de cualquier ciudad del mundo)</w:t>
      </w:r>
    </w:p>
    <w:p w14:paraId="43F7E098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>utilizar las estructuras de la página 19.</w:t>
      </w:r>
    </w:p>
    <w:p w14:paraId="43F7E099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>utilizar el vocabulario visto en clase sobre comportamientos incívicos.</w:t>
      </w:r>
    </w:p>
    <w:p w14:paraId="43F7E09A" w14:textId="77777777" w:rsidR="00301CED" w:rsidRDefault="00301CED" w:rsidP="00301CED">
      <w:pPr>
        <w:pStyle w:val="ListParagraph"/>
        <w:rPr>
          <w:rFonts w:ascii="Century Gothic" w:hAnsi="Century Gothic"/>
          <w:lang w:val="es-ES"/>
        </w:rPr>
      </w:pPr>
    </w:p>
    <w:p w14:paraId="43F7E09B" w14:textId="00FC0D02" w:rsidR="00301CED" w:rsidRPr="00AD167C" w:rsidRDefault="00301CED" w:rsidP="00AD167C">
      <w:pPr>
        <w:pStyle w:val="ListParagraph"/>
        <w:numPr>
          <w:ilvl w:val="0"/>
          <w:numId w:val="6"/>
        </w:numPr>
        <w:rPr>
          <w:rFonts w:ascii="Century Gothic" w:hAnsi="Century Gothic"/>
          <w:color w:val="31849B" w:themeColor="accent5" w:themeShade="BF"/>
          <w:lang w:val="es-ES"/>
        </w:rPr>
      </w:pPr>
      <w:r w:rsidRPr="00AD167C">
        <w:rPr>
          <w:rFonts w:ascii="Century Gothic" w:hAnsi="Century Gothic"/>
          <w:color w:val="31849B" w:themeColor="accent5" w:themeShade="BF"/>
          <w:lang w:val="es-ES"/>
        </w:rPr>
        <w:t>Estructura la información y reparte las ideas en párrafos.</w:t>
      </w:r>
    </w:p>
    <w:p w14:paraId="43F7E09C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Ordena las ideas de más a menos importantes.</w:t>
      </w:r>
    </w:p>
    <w:p w14:paraId="43F7E09D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Evita repetir una misma idea en distintos párrafos.</w:t>
      </w:r>
    </w:p>
    <w:p w14:paraId="43F7E09E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Expresa tus ideas con claridad.</w:t>
      </w:r>
    </w:p>
    <w:p w14:paraId="43F7E09F" w14:textId="77777777" w:rsidR="00301CED" w:rsidRPr="006E2185" w:rsidRDefault="00301CED" w:rsidP="00301CED">
      <w:pPr>
        <w:pStyle w:val="ListParagraph"/>
        <w:ind w:left="2520"/>
        <w:rPr>
          <w:rFonts w:ascii="Century Gothic" w:hAnsi="Century Gothic"/>
          <w:lang w:val="es-ES"/>
        </w:rPr>
      </w:pPr>
    </w:p>
    <w:p w14:paraId="43F7E0A0" w14:textId="77777777" w:rsidR="00301CED" w:rsidRPr="00301CED" w:rsidRDefault="00301CED" w:rsidP="00301CED">
      <w:pPr>
        <w:pStyle w:val="ListParagraph"/>
        <w:numPr>
          <w:ilvl w:val="0"/>
          <w:numId w:val="6"/>
        </w:numPr>
        <w:rPr>
          <w:rFonts w:ascii="Century Gothic" w:hAnsi="Century Gothic"/>
          <w:color w:val="31849B" w:themeColor="accent5" w:themeShade="BF"/>
          <w:lang w:val="es-ES"/>
        </w:rPr>
      </w:pPr>
      <w:r w:rsidRPr="00301CED">
        <w:rPr>
          <w:rFonts w:ascii="Century Gothic" w:hAnsi="Century Gothic"/>
          <w:color w:val="31849B" w:themeColor="accent5" w:themeShade="BF"/>
          <w:lang w:val="es-ES"/>
        </w:rPr>
        <w:t>Revisa las palabras con las que introduces cada párrafo:</w:t>
      </w:r>
    </w:p>
    <w:p w14:paraId="43F7E0A1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Para empezar/ En primer lugar, </w:t>
      </w:r>
    </w:p>
    <w:p w14:paraId="43F7E0A2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En segundo lugar, </w:t>
      </w:r>
    </w:p>
    <w:p w14:paraId="43F7E0A3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Además, </w:t>
      </w:r>
    </w:p>
    <w:p w14:paraId="43F7E0A4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Por un lado/ Por otro lado, </w:t>
      </w:r>
    </w:p>
    <w:p w14:paraId="43F7E0A5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Asimismo, </w:t>
      </w:r>
    </w:p>
    <w:p w14:paraId="43F7E0A6" w14:textId="77777777" w:rsidR="00301CED" w:rsidRPr="003F4E8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>Por último/ Para terminar,</w:t>
      </w:r>
    </w:p>
    <w:p w14:paraId="43F7E0A7" w14:textId="77777777" w:rsidR="00301CED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3F4E8D">
        <w:rPr>
          <w:rFonts w:ascii="Century Gothic" w:hAnsi="Century Gothic"/>
          <w:i/>
          <w:sz w:val="20"/>
          <w:szCs w:val="20"/>
          <w:lang w:val="es-ES"/>
        </w:rPr>
        <w:t xml:space="preserve">A modo de conclusión, </w:t>
      </w:r>
    </w:p>
    <w:p w14:paraId="43F7E0A8" w14:textId="77777777" w:rsidR="00301CED" w:rsidRDefault="00301CED" w:rsidP="00301CED">
      <w:pPr>
        <w:pStyle w:val="ListParagraph"/>
        <w:ind w:left="2520"/>
        <w:rPr>
          <w:rFonts w:ascii="Century Gothic" w:hAnsi="Century Gothic"/>
          <w:i/>
          <w:sz w:val="20"/>
          <w:szCs w:val="20"/>
          <w:lang w:val="es-ES"/>
        </w:rPr>
      </w:pPr>
    </w:p>
    <w:p w14:paraId="43F7E0A9" w14:textId="77777777" w:rsidR="00301CED" w:rsidRPr="00301CED" w:rsidRDefault="00301CED" w:rsidP="00301CED">
      <w:pPr>
        <w:pStyle w:val="ListParagraph"/>
        <w:numPr>
          <w:ilvl w:val="0"/>
          <w:numId w:val="6"/>
        </w:numPr>
        <w:rPr>
          <w:rFonts w:ascii="Century Gothic" w:hAnsi="Century Gothic"/>
          <w:i/>
          <w:color w:val="31849B" w:themeColor="accent5" w:themeShade="BF"/>
          <w:sz w:val="20"/>
          <w:szCs w:val="20"/>
          <w:lang w:val="es-ES"/>
        </w:rPr>
      </w:pPr>
      <w:r w:rsidRPr="00301CED">
        <w:rPr>
          <w:rFonts w:ascii="Century Gothic" w:hAnsi="Century Gothic"/>
          <w:color w:val="31849B" w:themeColor="accent5" w:themeShade="BF"/>
          <w:lang w:val="es-ES"/>
        </w:rPr>
        <w:t>Revisa el desarrollo lógico de las ideas y los conectores que has utilizado para relacionarlas. Comprueba que los conectores utilizados significan lo que tú quieres expresar:</w:t>
      </w:r>
    </w:p>
    <w:p w14:paraId="43F7E0AA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Sin embargo/ En cambio</w:t>
      </w:r>
    </w:p>
    <w:p w14:paraId="43F7E0AB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Aunque/ A pesar de</w:t>
      </w:r>
    </w:p>
    <w:p w14:paraId="43F7E0AC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Así que/ Por eso/ De modo que</w:t>
      </w:r>
    </w:p>
    <w:p w14:paraId="43F7E0AD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Ya que/ Dado que/ Porque</w:t>
      </w:r>
    </w:p>
    <w:p w14:paraId="43F7E0AE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i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Además/ También/ Tampoco</w:t>
      </w:r>
    </w:p>
    <w:p w14:paraId="43F7E0AF" w14:textId="77777777" w:rsidR="00301CED" w:rsidRPr="00301CED" w:rsidRDefault="00301CED" w:rsidP="00301CED">
      <w:pPr>
        <w:pStyle w:val="ListParagraph"/>
        <w:numPr>
          <w:ilvl w:val="0"/>
          <w:numId w:val="6"/>
        </w:numPr>
        <w:rPr>
          <w:rFonts w:ascii="Century Gothic" w:hAnsi="Century Gothic"/>
          <w:color w:val="31849B" w:themeColor="accent5" w:themeShade="BF"/>
          <w:lang w:val="es-ES"/>
        </w:rPr>
      </w:pPr>
      <w:r w:rsidRPr="00301CED">
        <w:rPr>
          <w:rFonts w:ascii="Century Gothic" w:hAnsi="Century Gothic"/>
          <w:color w:val="31849B" w:themeColor="accent5" w:themeShade="BF"/>
          <w:lang w:val="es-ES"/>
        </w:rPr>
        <w:t xml:space="preserve">Revisa la corrección gramatical. </w:t>
      </w:r>
    </w:p>
    <w:p w14:paraId="43F7E0B1" w14:textId="1E6C3BFB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Mira el consultorio gramatical de la</w:t>
      </w:r>
      <w:r w:rsidR="001B3082">
        <w:rPr>
          <w:rFonts w:ascii="Century Gothic" w:hAnsi="Century Gothic"/>
          <w:sz w:val="20"/>
          <w:szCs w:val="20"/>
          <w:lang w:val="es-ES"/>
        </w:rPr>
        <w:t>s</w:t>
      </w:r>
      <w:r w:rsidRPr="006E2185">
        <w:rPr>
          <w:rFonts w:ascii="Century Gothic" w:hAnsi="Century Gothic"/>
          <w:sz w:val="20"/>
          <w:szCs w:val="20"/>
          <w:lang w:val="es-ES"/>
        </w:rPr>
        <w:t xml:space="preserve"> página</w:t>
      </w:r>
      <w:r w:rsidR="002D5C76">
        <w:rPr>
          <w:rFonts w:ascii="Century Gothic" w:hAnsi="Century Gothic"/>
          <w:sz w:val="20"/>
          <w:szCs w:val="20"/>
          <w:lang w:val="es-ES"/>
        </w:rPr>
        <w:t>s</w:t>
      </w:r>
      <w:r w:rsidRPr="006E2185">
        <w:rPr>
          <w:rFonts w:ascii="Century Gothic" w:hAnsi="Century Gothic"/>
          <w:sz w:val="20"/>
          <w:szCs w:val="20"/>
          <w:lang w:val="es-ES"/>
        </w:rPr>
        <w:t xml:space="preserve"> 19 </w:t>
      </w:r>
      <w:r w:rsidR="002D5C76">
        <w:rPr>
          <w:rFonts w:ascii="Century Gothic" w:hAnsi="Century Gothic"/>
          <w:sz w:val="20"/>
          <w:szCs w:val="20"/>
          <w:lang w:val="es-ES"/>
        </w:rPr>
        <w:t xml:space="preserve">y 22 </w:t>
      </w:r>
      <w:r w:rsidRPr="006E2185">
        <w:rPr>
          <w:rFonts w:ascii="Century Gothic" w:hAnsi="Century Gothic"/>
          <w:sz w:val="20"/>
          <w:szCs w:val="20"/>
          <w:lang w:val="es-ES"/>
        </w:rPr>
        <w:t xml:space="preserve">del Cuadernillo. </w:t>
      </w:r>
    </w:p>
    <w:p w14:paraId="43F7E0B2" w14:textId="77777777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Comprueba que entiendes el uso de indicativo y subjuntivo para expresar opiniones, valoraciones, sentimientos y acuerdos y desacuerdos.</w:t>
      </w:r>
    </w:p>
    <w:p w14:paraId="43F7E0B3" w14:textId="77777777" w:rsidR="00301CED" w:rsidRPr="00301CED" w:rsidRDefault="00301CED" w:rsidP="00301CED">
      <w:pPr>
        <w:pStyle w:val="ListParagraph"/>
        <w:numPr>
          <w:ilvl w:val="0"/>
          <w:numId w:val="6"/>
        </w:numPr>
        <w:rPr>
          <w:rFonts w:ascii="Century Gothic" w:hAnsi="Century Gothic"/>
          <w:color w:val="31849B" w:themeColor="accent5" w:themeShade="BF"/>
          <w:lang w:val="es-ES"/>
        </w:rPr>
      </w:pPr>
      <w:r w:rsidRPr="00301CED">
        <w:rPr>
          <w:rFonts w:ascii="Century Gothic" w:hAnsi="Century Gothic"/>
          <w:color w:val="31849B" w:themeColor="accent5" w:themeShade="BF"/>
          <w:lang w:val="es-ES"/>
        </w:rPr>
        <w:t>Revisa la corrección léxica.</w:t>
      </w:r>
    </w:p>
    <w:p w14:paraId="43F7E0B5" w14:textId="30C27F5F" w:rsidR="00301CED" w:rsidRPr="006E2185" w:rsidRDefault="00301CED" w:rsidP="00301CED">
      <w:pPr>
        <w:pStyle w:val="ListParagraph"/>
        <w:numPr>
          <w:ilvl w:val="2"/>
          <w:numId w:val="6"/>
        </w:numPr>
        <w:rPr>
          <w:rFonts w:ascii="Century Gothic" w:hAnsi="Century Gothic"/>
          <w:sz w:val="20"/>
          <w:szCs w:val="20"/>
          <w:lang w:val="es-ES"/>
        </w:rPr>
      </w:pPr>
      <w:r w:rsidRPr="006E2185">
        <w:rPr>
          <w:rFonts w:ascii="Century Gothic" w:hAnsi="Century Gothic"/>
          <w:sz w:val="20"/>
          <w:szCs w:val="20"/>
          <w:lang w:val="es-ES"/>
        </w:rPr>
        <w:t>Mira las revisiones de vocabulario realizadas en clase</w:t>
      </w:r>
      <w:r w:rsidR="008007C4">
        <w:rPr>
          <w:rFonts w:ascii="Century Gothic" w:hAnsi="Century Gothic"/>
          <w:sz w:val="20"/>
          <w:szCs w:val="20"/>
          <w:lang w:val="es-ES"/>
        </w:rPr>
        <w:t xml:space="preserve"> y el documento de léxico sobre comportamientos incívicos repartido en clase por la profesora</w:t>
      </w:r>
      <w:r w:rsidRPr="006E2185">
        <w:rPr>
          <w:rFonts w:ascii="Century Gothic" w:hAnsi="Century Gothic"/>
          <w:sz w:val="20"/>
          <w:szCs w:val="20"/>
          <w:lang w:val="es-ES"/>
        </w:rPr>
        <w:t>.</w:t>
      </w:r>
    </w:p>
    <w:p w14:paraId="43F7E0B6" w14:textId="77777777" w:rsidR="00301CED" w:rsidRPr="00301CED" w:rsidRDefault="00301CED" w:rsidP="00511741">
      <w:pPr>
        <w:pStyle w:val="ListParagraph"/>
        <w:numPr>
          <w:ilvl w:val="2"/>
          <w:numId w:val="6"/>
        </w:numPr>
        <w:rPr>
          <w:rFonts w:ascii="Century Gothic" w:hAnsi="Century Gothic"/>
          <w:sz w:val="16"/>
          <w:szCs w:val="16"/>
          <w:lang w:val="es-ES"/>
        </w:rPr>
      </w:pPr>
      <w:r w:rsidRPr="00301CED">
        <w:rPr>
          <w:rFonts w:ascii="Century Gothic" w:hAnsi="Century Gothic"/>
          <w:sz w:val="20"/>
          <w:szCs w:val="20"/>
          <w:lang w:val="es-ES"/>
        </w:rPr>
        <w:t>Comprueba que entiendes el significado y uso de las nuevas palabras vistas en clase en este bloque.</w:t>
      </w:r>
    </w:p>
    <w:sectPr w:rsidR="00301CED" w:rsidRPr="00301CED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7E0B9" w14:textId="77777777" w:rsidR="008A02FC" w:rsidRDefault="008A02FC" w:rsidP="0055227C">
      <w:pPr>
        <w:spacing w:after="0" w:line="240" w:lineRule="auto"/>
      </w:pPr>
      <w:r>
        <w:separator/>
      </w:r>
    </w:p>
  </w:endnote>
  <w:endnote w:type="continuationSeparator" w:id="0">
    <w:p w14:paraId="43F7E0BA" w14:textId="77777777" w:rsidR="008A02FC" w:rsidRDefault="008A02FC" w:rsidP="0055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E0B7" w14:textId="77777777" w:rsidR="008A02FC" w:rsidRDefault="008A02FC" w:rsidP="0055227C">
      <w:pPr>
        <w:spacing w:after="0" w:line="240" w:lineRule="auto"/>
      </w:pPr>
      <w:r>
        <w:separator/>
      </w:r>
    </w:p>
  </w:footnote>
  <w:footnote w:type="continuationSeparator" w:id="0">
    <w:p w14:paraId="43F7E0B8" w14:textId="77777777" w:rsidR="008A02FC" w:rsidRDefault="008A02FC" w:rsidP="0055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E0BB" w14:textId="77777777" w:rsidR="0055227C" w:rsidRPr="0055227C" w:rsidRDefault="0055227C" w:rsidP="0055227C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</w:pPr>
    <w:r w:rsidRPr="0055227C"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  <w:t>Naciones Unidas. Programa de Español. Regular 6</w:t>
    </w:r>
  </w:p>
  <w:p w14:paraId="43F7E0BC" w14:textId="77777777" w:rsidR="0055227C" w:rsidRDefault="0055227C" w:rsidP="0055227C">
    <w:pPr>
      <w:tabs>
        <w:tab w:val="left" w:pos="262"/>
        <w:tab w:val="center" w:pos="4419"/>
        <w:tab w:val="right" w:pos="8838"/>
        <w:tab w:val="right" w:pos="9026"/>
      </w:tabs>
      <w:spacing w:after="0" w:line="240" w:lineRule="auto"/>
      <w:jc w:val="right"/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</w:pPr>
    <w:r w:rsidRPr="0055227C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</w:r>
    <w:r w:rsidRPr="0055227C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  <w:t xml:space="preserve">Cuadernillo 2: </w:t>
    </w:r>
    <w:r w:rsidRPr="0055227C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Expresar sentimientos, valoraciones y opiniones. Civismo y seguridad. </w:t>
    </w:r>
  </w:p>
  <w:p w14:paraId="43F7E0BD" w14:textId="24657DD1" w:rsidR="0055227C" w:rsidRPr="0055227C" w:rsidRDefault="00EE66CE" w:rsidP="0055227C">
    <w:pPr>
      <w:tabs>
        <w:tab w:val="left" w:pos="262"/>
        <w:tab w:val="center" w:pos="4419"/>
        <w:tab w:val="right" w:pos="8838"/>
        <w:tab w:val="right" w:pos="9026"/>
      </w:tabs>
      <w:spacing w:after="0" w:line="240" w:lineRule="auto"/>
      <w:jc w:val="right"/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</w:pPr>
    <w:r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>Instrucciones a</w:t>
    </w:r>
    <w:r w:rsidR="0055227C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>ctividad 22</w:t>
    </w:r>
    <w:r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 pág. 18</w:t>
    </w:r>
    <w:r w:rsidR="0055227C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. </w:t>
    </w:r>
    <w:r w:rsidR="008665B4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>Estudiante</w:t>
    </w:r>
  </w:p>
  <w:p w14:paraId="43F7E0BE" w14:textId="77777777" w:rsidR="0055227C" w:rsidRDefault="00552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D6609"/>
    <w:multiLevelType w:val="hybridMultilevel"/>
    <w:tmpl w:val="34F05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D1867"/>
    <w:multiLevelType w:val="hybridMultilevel"/>
    <w:tmpl w:val="DCD8F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35591B"/>
    <w:multiLevelType w:val="hybridMultilevel"/>
    <w:tmpl w:val="E458B99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9274EE"/>
    <w:multiLevelType w:val="multilevel"/>
    <w:tmpl w:val="77B83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5844039F"/>
    <w:multiLevelType w:val="hybridMultilevel"/>
    <w:tmpl w:val="C114D5B2"/>
    <w:lvl w:ilvl="0" w:tplc="841EEA7C">
      <w:start w:val="1"/>
      <w:numFmt w:val="decimal"/>
      <w:lvlText w:val="%1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B6C2AEE"/>
    <w:multiLevelType w:val="hybridMultilevel"/>
    <w:tmpl w:val="54F4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12321"/>
    <w:multiLevelType w:val="multilevel"/>
    <w:tmpl w:val="B53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23"/>
    <w:rsid w:val="000F6380"/>
    <w:rsid w:val="001B3082"/>
    <w:rsid w:val="00210FF2"/>
    <w:rsid w:val="002202F1"/>
    <w:rsid w:val="0028614B"/>
    <w:rsid w:val="002D5C76"/>
    <w:rsid w:val="00301CED"/>
    <w:rsid w:val="003B0DCD"/>
    <w:rsid w:val="003F4E8D"/>
    <w:rsid w:val="00493969"/>
    <w:rsid w:val="00511741"/>
    <w:rsid w:val="0055227C"/>
    <w:rsid w:val="005965CD"/>
    <w:rsid w:val="006D4645"/>
    <w:rsid w:val="006E2185"/>
    <w:rsid w:val="007D5778"/>
    <w:rsid w:val="008007C4"/>
    <w:rsid w:val="00821E54"/>
    <w:rsid w:val="00861564"/>
    <w:rsid w:val="008665B4"/>
    <w:rsid w:val="008A02FC"/>
    <w:rsid w:val="00900E18"/>
    <w:rsid w:val="009F104E"/>
    <w:rsid w:val="00AD167C"/>
    <w:rsid w:val="00BE1349"/>
    <w:rsid w:val="00C22F49"/>
    <w:rsid w:val="00D50D2F"/>
    <w:rsid w:val="00E91ABA"/>
    <w:rsid w:val="00ED4DD2"/>
    <w:rsid w:val="00EE66CE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E071"/>
  <w15:docId w15:val="{BC2A9615-9FD5-4D6C-A948-A2B9DC2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7C"/>
  </w:style>
  <w:style w:type="paragraph" w:styleId="Footer">
    <w:name w:val="footer"/>
    <w:basedOn w:val="Normal"/>
    <w:link w:val="FooterChar"/>
    <w:uiPriority w:val="99"/>
    <w:unhideWhenUsed/>
    <w:rsid w:val="0055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7C"/>
  </w:style>
  <w:style w:type="table" w:styleId="TableGrid">
    <w:name w:val="Table Grid"/>
    <w:basedOn w:val="TableNormal"/>
    <w:uiPriority w:val="59"/>
    <w:rsid w:val="0055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116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54849955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5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53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885793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92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6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95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71292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159176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9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2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1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88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2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0467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1587349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82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5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380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E692D7-3AFF-4982-AB48-140288D3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BF03D6-AAFF-4DBD-9B3A-3D587045D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0E0911-370C-4BD2-84D6-7ADFB539C6A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Torres Rubio</dc:creator>
  <cp:lastModifiedBy>Sonia Torres Rubio</cp:lastModifiedBy>
  <cp:revision>11</cp:revision>
  <cp:lastPrinted>2016-06-02T14:34:00Z</cp:lastPrinted>
  <dcterms:created xsi:type="dcterms:W3CDTF">2020-02-13T17:03:00Z</dcterms:created>
  <dcterms:modified xsi:type="dcterms:W3CDTF">2020-02-13T17:10:00Z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